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DB" w:rsidRDefault="007D33DB" w:rsidP="007D33DB">
      <w:pPr>
        <w:jc w:val="center"/>
        <w:rPr>
          <w:b/>
          <w:sz w:val="40"/>
          <w:szCs w:val="40"/>
          <w:u w:val="single"/>
        </w:rPr>
      </w:pPr>
      <w:bookmarkStart w:id="0" w:name="_GoBack"/>
      <w:bookmarkEnd w:id="0"/>
      <w:r>
        <w:rPr>
          <w:b/>
          <w:sz w:val="40"/>
          <w:szCs w:val="40"/>
          <w:u w:val="single"/>
        </w:rPr>
        <w:t>FFA ALUMNI FUNDRAISING AGREEMENT</w:t>
      </w:r>
    </w:p>
    <w:p w:rsidR="007D33DB" w:rsidRDefault="007D33DB" w:rsidP="007D33DB">
      <w:pPr>
        <w:rPr>
          <w:b/>
          <w:sz w:val="40"/>
          <w:szCs w:val="40"/>
          <w:u w:val="single"/>
        </w:rPr>
      </w:pPr>
    </w:p>
    <w:p w:rsidR="007D33DB" w:rsidRDefault="007D33DB" w:rsidP="007D33DB">
      <w:pPr>
        <w:rPr>
          <w:sz w:val="24"/>
          <w:szCs w:val="24"/>
        </w:rPr>
      </w:pPr>
      <w:r>
        <w:rPr>
          <w:sz w:val="24"/>
          <w:szCs w:val="24"/>
        </w:rPr>
        <w:t>From this day hence this will be known as the “</w:t>
      </w:r>
      <w:r>
        <w:rPr>
          <w:b/>
          <w:sz w:val="24"/>
          <w:szCs w:val="24"/>
        </w:rPr>
        <w:t>FFA ALUMNI FUNDRAISING AGREEMENT”</w:t>
      </w:r>
      <w:r>
        <w:rPr>
          <w:sz w:val="24"/>
          <w:szCs w:val="24"/>
        </w:rPr>
        <w:t xml:space="preserve"> and will control all funds raised and disbursed raised through the FFA Alumni fundraisers through the 2012-2013 ag. Year.  The purpose and mission statement of the Allen FFA Alumni follows the National Alumni of FFA:</w:t>
      </w:r>
    </w:p>
    <w:p w:rsidR="007D33DB" w:rsidRPr="007D33DB" w:rsidRDefault="007D33DB" w:rsidP="007D33DB">
      <w:pPr>
        <w:rPr>
          <w:i/>
          <w:sz w:val="24"/>
          <w:szCs w:val="24"/>
        </w:rPr>
      </w:pPr>
      <w:r>
        <w:rPr>
          <w:sz w:val="24"/>
          <w:szCs w:val="24"/>
        </w:rPr>
        <w:tab/>
        <w:t>“</w:t>
      </w:r>
      <w:r w:rsidRPr="007D33DB">
        <w:rPr>
          <w:i/>
          <w:sz w:val="24"/>
          <w:szCs w:val="24"/>
        </w:rPr>
        <w:t xml:space="preserve">Agriculture teachers rely on FFA alumni members to help them get more support from the community for their agriculture programs and to give them more time and freedom to do what they do best - teach kids! FFA relies on alumni members for help with recruiting students and raising funds for chapter activities and scholarships. FFA Alumni members also assist at FFA camps and conferences, the national FFA convention and other personal development programs. Through their commitment to FFA and agricultural education, FFA Alumni help guide the young people in their communities down the path to success. </w:t>
      </w:r>
    </w:p>
    <w:p w:rsidR="007D33DB" w:rsidRPr="007D33DB" w:rsidRDefault="007D33DB" w:rsidP="007D33DB">
      <w:pPr>
        <w:rPr>
          <w:i/>
          <w:sz w:val="24"/>
          <w:szCs w:val="24"/>
        </w:rPr>
      </w:pPr>
      <w:r w:rsidRPr="007D33DB">
        <w:rPr>
          <w:i/>
          <w:sz w:val="24"/>
          <w:szCs w:val="24"/>
        </w:rPr>
        <w:t>Mission</w:t>
      </w:r>
    </w:p>
    <w:p w:rsidR="007D33DB" w:rsidRDefault="007D33DB" w:rsidP="007D33DB">
      <w:pPr>
        <w:rPr>
          <w:i/>
          <w:sz w:val="24"/>
          <w:szCs w:val="24"/>
        </w:rPr>
      </w:pPr>
      <w:r w:rsidRPr="007D33DB">
        <w:rPr>
          <w:i/>
          <w:sz w:val="24"/>
          <w:szCs w:val="24"/>
        </w:rPr>
        <w:t>The mission of the National FFA Alumni Association is to secure the promise of FFA and agricultural education by creating an environment where people and communities can develop their potential for premier leadership, personal growth and career success.”</w:t>
      </w:r>
    </w:p>
    <w:p w:rsidR="007D33DB" w:rsidRDefault="007D33DB" w:rsidP="007D33DB">
      <w:pPr>
        <w:rPr>
          <w:sz w:val="24"/>
          <w:szCs w:val="24"/>
        </w:rPr>
      </w:pPr>
      <w:r>
        <w:rPr>
          <w:sz w:val="24"/>
          <w:szCs w:val="24"/>
        </w:rPr>
        <w:t>In this spirit of equity and community support we have also adopted these same principles.</w:t>
      </w:r>
    </w:p>
    <w:p w:rsidR="007D33DB" w:rsidRDefault="007D33DB" w:rsidP="007D33DB">
      <w:pPr>
        <w:rPr>
          <w:sz w:val="24"/>
          <w:szCs w:val="24"/>
        </w:rPr>
      </w:pPr>
    </w:p>
    <w:p w:rsidR="00754DED" w:rsidRDefault="007D33DB" w:rsidP="007D33DB">
      <w:pPr>
        <w:rPr>
          <w:b/>
          <w:sz w:val="24"/>
          <w:szCs w:val="24"/>
          <w:u w:val="single"/>
        </w:rPr>
      </w:pPr>
      <w:r>
        <w:rPr>
          <w:b/>
          <w:sz w:val="24"/>
          <w:szCs w:val="24"/>
          <w:u w:val="single"/>
        </w:rPr>
        <w:t>ALUMNI PARENT AND STUDENT AGREEMENT</w:t>
      </w:r>
    </w:p>
    <w:p w:rsidR="007D33DB" w:rsidRPr="00FB485D" w:rsidRDefault="00754DED" w:rsidP="007D33DB">
      <w:pPr>
        <w:rPr>
          <w:sz w:val="24"/>
          <w:szCs w:val="24"/>
          <w:u w:val="single"/>
        </w:rPr>
      </w:pPr>
      <w:r>
        <w:rPr>
          <w:sz w:val="24"/>
          <w:szCs w:val="24"/>
        </w:rPr>
        <w:t>I, (parent)________________ AND(student) __________________ understand that the alumni fundraising is separate from AllenISD fundraising opportunities.  Those designated AllenISD FFA fundraisers are : 1. Meat and Fruit sales  2. Discount card sales.  These fundraisers are strictly for the AllenISD FFA departments that support the students and teachers for school based opportunities.</w:t>
      </w:r>
      <w:r w:rsidR="007D33DB">
        <w:rPr>
          <w:sz w:val="24"/>
          <w:szCs w:val="24"/>
        </w:rPr>
        <w:t xml:space="preserve"> </w:t>
      </w:r>
      <w:r>
        <w:rPr>
          <w:sz w:val="24"/>
          <w:szCs w:val="24"/>
        </w:rPr>
        <w:t xml:space="preserve">The ag. department teachers will coordinate this effort from beginning to the end with both the parent and student.  These are </w:t>
      </w:r>
      <w:r>
        <w:rPr>
          <w:b/>
          <w:sz w:val="24"/>
          <w:szCs w:val="24"/>
          <w:u w:val="single"/>
        </w:rPr>
        <w:t xml:space="preserve">NOT </w:t>
      </w:r>
      <w:r>
        <w:rPr>
          <w:sz w:val="24"/>
          <w:szCs w:val="24"/>
        </w:rPr>
        <w:t xml:space="preserve">alumni fundraisers and therefore </w:t>
      </w:r>
      <w:r>
        <w:rPr>
          <w:b/>
          <w:sz w:val="24"/>
          <w:szCs w:val="24"/>
          <w:u w:val="single"/>
        </w:rPr>
        <w:t>DO NOT</w:t>
      </w:r>
      <w:r>
        <w:rPr>
          <w:sz w:val="24"/>
          <w:szCs w:val="24"/>
        </w:rPr>
        <w:t xml:space="preserve"> contribute to the requirement of participation for fund disbursements with the alumni(</w:t>
      </w:r>
      <w:r w:rsidRPr="00FB485D">
        <w:rPr>
          <w:sz w:val="24"/>
          <w:szCs w:val="24"/>
          <w:u w:val="single"/>
        </w:rPr>
        <w:t>this is in reference to the 75% participation requirement for disbursement of alumni funds)</w:t>
      </w:r>
      <w:r w:rsidR="00FB485D" w:rsidRPr="00FB485D">
        <w:rPr>
          <w:sz w:val="24"/>
          <w:szCs w:val="24"/>
          <w:u w:val="single"/>
        </w:rPr>
        <w:t xml:space="preserve">  There will be a person designated at each event to maintain the roll where the parent and student will be </w:t>
      </w:r>
      <w:r w:rsidR="00FB485D" w:rsidRPr="00FB485D">
        <w:rPr>
          <w:b/>
          <w:sz w:val="24"/>
          <w:szCs w:val="24"/>
          <w:u w:val="single"/>
        </w:rPr>
        <w:t xml:space="preserve">REQUIRED </w:t>
      </w:r>
      <w:r w:rsidR="00FB485D" w:rsidRPr="00FB485D">
        <w:rPr>
          <w:sz w:val="24"/>
          <w:szCs w:val="24"/>
          <w:u w:val="single"/>
        </w:rPr>
        <w:t>to sign in to receive credit for said activity.</w:t>
      </w:r>
    </w:p>
    <w:p w:rsidR="005F7A40" w:rsidRDefault="005F7A40" w:rsidP="007D33DB">
      <w:pPr>
        <w:rPr>
          <w:sz w:val="24"/>
          <w:szCs w:val="24"/>
        </w:rPr>
      </w:pPr>
    </w:p>
    <w:p w:rsidR="005F7A40" w:rsidRDefault="005F7A40" w:rsidP="007D33DB">
      <w:pPr>
        <w:rPr>
          <w:sz w:val="24"/>
          <w:szCs w:val="24"/>
        </w:rPr>
      </w:pPr>
      <w:r>
        <w:rPr>
          <w:sz w:val="24"/>
          <w:szCs w:val="24"/>
        </w:rPr>
        <w:lastRenderedPageBreak/>
        <w:t xml:space="preserve">To qualify for alumni funds that are raised and coordinated by the alumni board and its membership the following items </w:t>
      </w:r>
      <w:r>
        <w:rPr>
          <w:b/>
          <w:sz w:val="24"/>
          <w:szCs w:val="24"/>
          <w:u w:val="single"/>
        </w:rPr>
        <w:t xml:space="preserve">MUST BE </w:t>
      </w:r>
      <w:r>
        <w:rPr>
          <w:sz w:val="24"/>
          <w:szCs w:val="24"/>
        </w:rPr>
        <w:t>adhered to strictly including:</w:t>
      </w:r>
    </w:p>
    <w:p w:rsidR="005F7A40" w:rsidRPr="00625E05" w:rsidRDefault="00625E05" w:rsidP="007D33DB">
      <w:pPr>
        <w:rPr>
          <w:i/>
          <w:sz w:val="24"/>
          <w:szCs w:val="24"/>
          <w:u w:val="single"/>
        </w:rPr>
      </w:pPr>
      <w:r>
        <w:rPr>
          <w:i/>
          <w:sz w:val="24"/>
          <w:szCs w:val="24"/>
          <w:u w:val="single"/>
        </w:rPr>
        <w:t>PLEASE INITIAL BELOW EACH REQUIREMENT TO RECEIVE FUNDS FOR THE 2012-2013 AG YEAR</w:t>
      </w:r>
    </w:p>
    <w:p w:rsidR="005F7A40" w:rsidRDefault="005F7A40" w:rsidP="005F7A40">
      <w:pPr>
        <w:rPr>
          <w:sz w:val="24"/>
          <w:szCs w:val="24"/>
        </w:rPr>
      </w:pPr>
      <w:r>
        <w:rPr>
          <w:sz w:val="24"/>
          <w:szCs w:val="24"/>
        </w:rPr>
        <w:t>____1.  Must participate in 75% of the fundraising opportunites: i.e. golf tournament, pancake       breakfast, sweethearts dinner, and all other board approved fundraisers.</w:t>
      </w:r>
    </w:p>
    <w:p w:rsidR="005F7A40" w:rsidRDefault="005F7A40" w:rsidP="005F7A40">
      <w:pPr>
        <w:rPr>
          <w:sz w:val="24"/>
          <w:szCs w:val="24"/>
        </w:rPr>
      </w:pPr>
    </w:p>
    <w:p w:rsidR="005F7A40" w:rsidRDefault="005F7A40" w:rsidP="005F7A40">
      <w:pPr>
        <w:rPr>
          <w:sz w:val="24"/>
          <w:szCs w:val="24"/>
        </w:rPr>
      </w:pPr>
      <w:r>
        <w:rPr>
          <w:sz w:val="24"/>
          <w:szCs w:val="24"/>
        </w:rPr>
        <w:t>____2.  Must attend 2 of the 4 alumni meetings held during the 2012-2013 ag. year.</w:t>
      </w:r>
    </w:p>
    <w:p w:rsidR="005F7A40" w:rsidRDefault="005F7A40" w:rsidP="005F7A40">
      <w:pPr>
        <w:rPr>
          <w:sz w:val="24"/>
          <w:szCs w:val="24"/>
        </w:rPr>
      </w:pPr>
    </w:p>
    <w:p w:rsidR="00010258" w:rsidRDefault="005F7A40" w:rsidP="005F7A40">
      <w:pPr>
        <w:rPr>
          <w:sz w:val="24"/>
          <w:szCs w:val="24"/>
        </w:rPr>
      </w:pPr>
      <w:r>
        <w:rPr>
          <w:sz w:val="24"/>
          <w:szCs w:val="24"/>
        </w:rPr>
        <w:t>____3.</w:t>
      </w:r>
      <w:r w:rsidR="00010258">
        <w:rPr>
          <w:sz w:val="24"/>
          <w:szCs w:val="24"/>
        </w:rPr>
        <w:t xml:space="preserve"> Must participate in 75% of the said individual activities preparation for said activity.</w:t>
      </w:r>
    </w:p>
    <w:p w:rsidR="00010258" w:rsidRDefault="00010258" w:rsidP="005F7A40">
      <w:pPr>
        <w:rPr>
          <w:sz w:val="24"/>
          <w:szCs w:val="24"/>
        </w:rPr>
      </w:pPr>
    </w:p>
    <w:p w:rsidR="00625E05" w:rsidRDefault="00010258" w:rsidP="005F7A40">
      <w:pPr>
        <w:rPr>
          <w:sz w:val="24"/>
          <w:szCs w:val="24"/>
        </w:rPr>
      </w:pPr>
      <w:r>
        <w:rPr>
          <w:sz w:val="24"/>
          <w:szCs w:val="24"/>
        </w:rPr>
        <w:t>____4.  I understand that there are fundraisers for general accounting i.e. concession stands and that there are fundraising activities designated for the four different ag. sections i.e. large animal, floral, ag. mech, and vet tech.</w:t>
      </w:r>
    </w:p>
    <w:p w:rsidR="00625E05" w:rsidRDefault="00625E05" w:rsidP="005F7A40">
      <w:pPr>
        <w:rPr>
          <w:sz w:val="24"/>
          <w:szCs w:val="24"/>
        </w:rPr>
      </w:pPr>
    </w:p>
    <w:p w:rsidR="00625E05" w:rsidRDefault="00625E05" w:rsidP="005F7A40">
      <w:pPr>
        <w:rPr>
          <w:sz w:val="24"/>
          <w:szCs w:val="24"/>
        </w:rPr>
      </w:pPr>
      <w:r>
        <w:rPr>
          <w:sz w:val="24"/>
          <w:szCs w:val="24"/>
        </w:rPr>
        <w:t xml:space="preserve">____5.  I understand that there are student individual accounts.  These accounts generally receive funds from outside parties, cde, vet tech, lde, or other leadership team specific fundraisers and are separate from alumni fundraising.  I understand that to receive these funds I </w:t>
      </w:r>
      <w:r>
        <w:rPr>
          <w:b/>
          <w:sz w:val="24"/>
          <w:szCs w:val="24"/>
          <w:u w:val="single"/>
        </w:rPr>
        <w:t xml:space="preserve">MUST </w:t>
      </w:r>
      <w:r>
        <w:rPr>
          <w:sz w:val="24"/>
          <w:szCs w:val="24"/>
        </w:rPr>
        <w:t xml:space="preserve">make my request 2 weeks prior to disbursement to the alumni treasurer using the official check request form found on the web site.  </w:t>
      </w:r>
      <w:hyperlink r:id="rId5" w:history="1">
        <w:r w:rsidRPr="00514DCF">
          <w:rPr>
            <w:rStyle w:val="Hyperlink"/>
            <w:sz w:val="24"/>
            <w:szCs w:val="24"/>
          </w:rPr>
          <w:t>www.allenffa.ffanow.org</w:t>
        </w:r>
      </w:hyperlink>
      <w:r>
        <w:rPr>
          <w:sz w:val="24"/>
          <w:szCs w:val="24"/>
        </w:rPr>
        <w:t xml:space="preserve"> under document tabs.</w:t>
      </w:r>
    </w:p>
    <w:p w:rsidR="00625E05" w:rsidRDefault="00625E05" w:rsidP="005F7A40">
      <w:pPr>
        <w:rPr>
          <w:sz w:val="24"/>
          <w:szCs w:val="24"/>
        </w:rPr>
      </w:pPr>
    </w:p>
    <w:p w:rsidR="005F7A40" w:rsidRDefault="00625E05" w:rsidP="005F7A40">
      <w:pPr>
        <w:rPr>
          <w:sz w:val="24"/>
          <w:szCs w:val="24"/>
        </w:rPr>
      </w:pPr>
      <w:r>
        <w:rPr>
          <w:sz w:val="24"/>
          <w:szCs w:val="24"/>
        </w:rPr>
        <w:t xml:space="preserve">____6.  I understand that if I </w:t>
      </w:r>
      <w:r>
        <w:rPr>
          <w:b/>
          <w:sz w:val="24"/>
          <w:szCs w:val="24"/>
          <w:u w:val="single"/>
        </w:rPr>
        <w:t>DO NOT MEET THE PARTICIPATION, AS REFERENCED ABOVE 75%, REQUIREMENTS THEN I LOSE ALL CLAIMS TO ANY AND ALL FUNDS RAISED THROUGH ALUMNI FUNDRAISERS.  I UNDERSTAND THAT I RELEASE ALL CLAIMS AGAINST THE ALLEN FFA ALUMNI.</w:t>
      </w:r>
      <w:r w:rsidR="00010258">
        <w:rPr>
          <w:sz w:val="24"/>
          <w:szCs w:val="24"/>
        </w:rPr>
        <w:t xml:space="preserve"> </w:t>
      </w:r>
    </w:p>
    <w:p w:rsidR="005F7A40" w:rsidRPr="005F7A40" w:rsidRDefault="005F7A40" w:rsidP="007D33DB">
      <w:pPr>
        <w:rPr>
          <w:sz w:val="24"/>
          <w:szCs w:val="24"/>
        </w:rPr>
      </w:pPr>
    </w:p>
    <w:p w:rsidR="007D33DB" w:rsidRDefault="00625E05" w:rsidP="007D33DB">
      <w:pPr>
        <w:rPr>
          <w:sz w:val="24"/>
          <w:szCs w:val="24"/>
        </w:rPr>
      </w:pPr>
      <w:r>
        <w:rPr>
          <w:sz w:val="24"/>
          <w:szCs w:val="24"/>
        </w:rPr>
        <w:t xml:space="preserve">____7.  Individual accounts that receive funds i.e. car washes, door to door, and other individual activities </w:t>
      </w:r>
      <w:r w:rsidR="00FB485D">
        <w:rPr>
          <w:sz w:val="24"/>
          <w:szCs w:val="24"/>
        </w:rPr>
        <w:t>must participate in these events and illustrate said participation by signing in on the attendance sheet for each event.  Your signature not being present precludes you from any funds generated by that activity.</w:t>
      </w:r>
    </w:p>
    <w:p w:rsidR="00FB485D" w:rsidRDefault="00FB485D" w:rsidP="007D33DB">
      <w:pPr>
        <w:rPr>
          <w:sz w:val="24"/>
          <w:szCs w:val="24"/>
        </w:rPr>
      </w:pPr>
    </w:p>
    <w:p w:rsidR="00FB485D" w:rsidRDefault="00FB485D" w:rsidP="00FB485D">
      <w:pPr>
        <w:jc w:val="center"/>
        <w:rPr>
          <w:b/>
          <w:sz w:val="24"/>
          <w:szCs w:val="24"/>
          <w:u w:val="single"/>
        </w:rPr>
      </w:pPr>
      <w:r>
        <w:rPr>
          <w:b/>
          <w:sz w:val="24"/>
          <w:szCs w:val="24"/>
          <w:u w:val="single"/>
        </w:rPr>
        <w:t>DISCLAIMER</w:t>
      </w:r>
    </w:p>
    <w:p w:rsidR="00FB485D" w:rsidRDefault="00FB485D" w:rsidP="00FB485D">
      <w:pPr>
        <w:rPr>
          <w:sz w:val="24"/>
          <w:szCs w:val="24"/>
        </w:rPr>
      </w:pPr>
    </w:p>
    <w:p w:rsidR="00FB485D" w:rsidRDefault="00FB485D" w:rsidP="00FB485D">
      <w:pPr>
        <w:rPr>
          <w:sz w:val="24"/>
          <w:szCs w:val="24"/>
        </w:rPr>
      </w:pPr>
      <w:r>
        <w:rPr>
          <w:sz w:val="24"/>
          <w:szCs w:val="24"/>
        </w:rPr>
        <w:tab/>
        <w:t>The alumni reserves the right to review and amend this document through the year.  This will be done in writing and a signature required of parent and student.  If the alumni does not have this on file the party will not be allowed to participate until this document is signed and on file with the alumni secretary.  Therefore not receiving credit for any activites until it is done correctly.</w:t>
      </w:r>
    </w:p>
    <w:p w:rsidR="00FB485D" w:rsidRDefault="00FB485D" w:rsidP="00FB485D">
      <w:pPr>
        <w:rPr>
          <w:sz w:val="24"/>
          <w:szCs w:val="24"/>
        </w:rPr>
      </w:pPr>
    </w:p>
    <w:p w:rsidR="00FB485D" w:rsidRDefault="00FB485D" w:rsidP="00FB485D">
      <w:pPr>
        <w:rPr>
          <w:sz w:val="24"/>
          <w:szCs w:val="24"/>
        </w:rPr>
      </w:pPr>
    </w:p>
    <w:p w:rsidR="00FB485D" w:rsidRDefault="00FB485D" w:rsidP="00FB485D">
      <w:pPr>
        <w:rPr>
          <w:b/>
          <w:sz w:val="24"/>
          <w:szCs w:val="24"/>
          <w:u w:val="single"/>
        </w:rPr>
      </w:pPr>
      <w:r w:rsidRPr="00FB485D">
        <w:rPr>
          <w:b/>
          <w:sz w:val="24"/>
          <w:szCs w:val="24"/>
          <w:u w:val="single"/>
        </w:rPr>
        <w:t>Date:</w:t>
      </w:r>
    </w:p>
    <w:p w:rsidR="00FB485D" w:rsidRDefault="00FB485D" w:rsidP="00FB485D">
      <w:pPr>
        <w:pBdr>
          <w:bottom w:val="single" w:sz="12" w:space="1" w:color="auto"/>
        </w:pBdr>
        <w:rPr>
          <w:b/>
          <w:sz w:val="24"/>
          <w:szCs w:val="24"/>
          <w:u w:val="single"/>
        </w:rPr>
      </w:pPr>
    </w:p>
    <w:p w:rsidR="00FB485D" w:rsidRPr="00FB485D" w:rsidRDefault="00FB485D" w:rsidP="00FB485D">
      <w:pPr>
        <w:rPr>
          <w:b/>
          <w:sz w:val="24"/>
          <w:szCs w:val="24"/>
          <w:u w:val="single"/>
        </w:rPr>
      </w:pPr>
      <w:r>
        <w:rPr>
          <w:b/>
          <w:sz w:val="24"/>
          <w:szCs w:val="24"/>
          <w:u w:val="single"/>
        </w:rPr>
        <w:t>Parent signature                                                                                   Student siganture</w:t>
      </w:r>
    </w:p>
    <w:sectPr w:rsidR="00FB485D" w:rsidRPr="00FB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DB"/>
    <w:rsid w:val="00010258"/>
    <w:rsid w:val="001A60CD"/>
    <w:rsid w:val="005F7A40"/>
    <w:rsid w:val="00625E05"/>
    <w:rsid w:val="00754DED"/>
    <w:rsid w:val="007D33DB"/>
    <w:rsid w:val="0087451F"/>
    <w:rsid w:val="00B060D2"/>
    <w:rsid w:val="00FB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05"/>
    <w:rPr>
      <w:color w:val="0000FF" w:themeColor="hyperlink"/>
      <w:u w:val="single"/>
    </w:rPr>
  </w:style>
  <w:style w:type="paragraph" w:styleId="BalloonText">
    <w:name w:val="Balloon Text"/>
    <w:basedOn w:val="Normal"/>
    <w:link w:val="BalloonTextChar"/>
    <w:uiPriority w:val="99"/>
    <w:semiHidden/>
    <w:unhideWhenUsed/>
    <w:rsid w:val="00B0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05"/>
    <w:rPr>
      <w:color w:val="0000FF" w:themeColor="hyperlink"/>
      <w:u w:val="single"/>
    </w:rPr>
  </w:style>
  <w:style w:type="paragraph" w:styleId="BalloonText">
    <w:name w:val="Balloon Text"/>
    <w:basedOn w:val="Normal"/>
    <w:link w:val="BalloonTextChar"/>
    <w:uiPriority w:val="99"/>
    <w:semiHidden/>
    <w:unhideWhenUsed/>
    <w:rsid w:val="00B0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enffa.ffan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John Payton</dc:creator>
  <cp:lastModifiedBy>Stacy Schertz</cp:lastModifiedBy>
  <cp:revision>2</cp:revision>
  <cp:lastPrinted>2012-06-14T20:48:00Z</cp:lastPrinted>
  <dcterms:created xsi:type="dcterms:W3CDTF">2012-09-18T17:32:00Z</dcterms:created>
  <dcterms:modified xsi:type="dcterms:W3CDTF">2012-09-18T17:32:00Z</dcterms:modified>
</cp:coreProperties>
</file>